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145D1" w14:textId="6E5B3167" w:rsidR="00915868" w:rsidRDefault="00915868" w:rsidP="00915868">
      <w:pPr>
        <w:spacing w:before="100" w:beforeAutospacing="1" w:after="100" w:afterAutospacing="1"/>
        <w:rPr>
          <w:rFonts w:ascii="Arial" w:eastAsia="Times New Roman" w:hAnsi="Arial" w:cs="Arial"/>
          <w:i/>
          <w:iCs/>
          <w:color w:val="000000"/>
          <w:kern w:val="0"/>
          <w:lang w:bidi="bn-IN"/>
          <w14:ligatures w14:val="none"/>
        </w:rPr>
      </w:pPr>
      <w:r w:rsidRPr="0004628E">
        <w:rPr>
          <w:rFonts w:ascii="Arial" w:eastAsia="Times New Roman" w:hAnsi="Arial" w:cs="Arial"/>
          <w:i/>
          <w:iCs/>
          <w:color w:val="000000"/>
          <w:kern w:val="0"/>
          <w:lang w:bidi="bn-IN"/>
          <w14:ligatures w14:val="none"/>
        </w:rPr>
        <w:t xml:space="preserve">Press release, February </w:t>
      </w:r>
      <w:r>
        <w:rPr>
          <w:rFonts w:ascii="Arial" w:eastAsia="Times New Roman" w:hAnsi="Arial" w:cs="Arial"/>
          <w:i/>
          <w:iCs/>
          <w:color w:val="000000"/>
          <w:kern w:val="0"/>
          <w:lang w:bidi="bn-IN"/>
          <w14:ligatures w14:val="none"/>
        </w:rPr>
        <w:t>2</w:t>
      </w:r>
      <w:r w:rsidR="00C146B9">
        <w:rPr>
          <w:rFonts w:ascii="Arial" w:eastAsia="Times New Roman" w:hAnsi="Arial" w:cs="Arial"/>
          <w:i/>
          <w:iCs/>
          <w:color w:val="000000"/>
          <w:kern w:val="0"/>
          <w:lang w:bidi="bn-IN"/>
          <w14:ligatures w14:val="none"/>
        </w:rPr>
        <w:t>4</w:t>
      </w:r>
      <w:r w:rsidRPr="0004628E">
        <w:rPr>
          <w:rFonts w:ascii="Arial" w:eastAsia="Times New Roman" w:hAnsi="Arial" w:cs="Arial"/>
          <w:i/>
          <w:iCs/>
          <w:color w:val="000000"/>
          <w:kern w:val="0"/>
          <w:lang w:bidi="bn-IN"/>
          <w14:ligatures w14:val="none"/>
        </w:rPr>
        <w:t>, 2026</w:t>
      </w:r>
    </w:p>
    <w:p w14:paraId="1B2E9FB6" w14:textId="31C3660A" w:rsidR="00915868" w:rsidRDefault="00CB010F" w:rsidP="00915868">
      <w:pPr>
        <w:spacing w:before="100" w:beforeAutospacing="1" w:after="100" w:afterAutospacing="1"/>
        <w:rPr>
          <w:rFonts w:ascii="Arial" w:eastAsia="Times New Roman" w:hAnsi="Arial" w:cs="Arial"/>
          <w:b/>
          <w:bCs/>
          <w:i/>
          <w:iCs/>
          <w:color w:val="000000"/>
          <w:kern w:val="0"/>
          <w:sz w:val="32"/>
          <w:szCs w:val="32"/>
          <w:lang w:bidi="bn-IN"/>
          <w14:ligatures w14:val="none"/>
        </w:rPr>
      </w:pPr>
      <w:r w:rsidRPr="00CB010F">
        <w:rPr>
          <w:rFonts w:ascii="Arial" w:eastAsia="Times New Roman" w:hAnsi="Arial" w:cs="Arial"/>
          <w:b/>
          <w:bCs/>
          <w:i/>
          <w:iCs/>
          <w:color w:val="000000"/>
          <w:kern w:val="0"/>
          <w:sz w:val="32"/>
          <w:szCs w:val="32"/>
          <w:lang w:bidi="bn-IN"/>
          <w14:ligatures w14:val="none"/>
        </w:rPr>
        <w:t xml:space="preserve">The </w:t>
      </w:r>
      <w:r w:rsidR="006020CD">
        <w:rPr>
          <w:rFonts w:ascii="Arial" w:eastAsia="Times New Roman" w:hAnsi="Arial" w:cs="Arial"/>
          <w:b/>
          <w:bCs/>
          <w:i/>
          <w:iCs/>
          <w:color w:val="000000"/>
          <w:kern w:val="0"/>
          <w:sz w:val="32"/>
          <w:szCs w:val="32"/>
          <w:lang w:bidi="bn-IN"/>
          <w14:ligatures w14:val="none"/>
        </w:rPr>
        <w:t>Filmmakers</w:t>
      </w:r>
      <w:r w:rsidR="006020CD" w:rsidRPr="00CB010F">
        <w:rPr>
          <w:rFonts w:ascii="Arial" w:eastAsia="Times New Roman" w:hAnsi="Arial" w:cs="Arial"/>
          <w:b/>
          <w:bCs/>
          <w:i/>
          <w:iCs/>
          <w:color w:val="000000"/>
          <w:kern w:val="0"/>
          <w:sz w:val="32"/>
          <w:szCs w:val="32"/>
          <w:lang w:bidi="bn-IN"/>
          <w14:ligatures w14:val="none"/>
        </w:rPr>
        <w:t xml:space="preserve"> </w:t>
      </w:r>
      <w:r w:rsidRPr="00CB010F">
        <w:rPr>
          <w:rFonts w:ascii="Arial" w:eastAsia="Times New Roman" w:hAnsi="Arial" w:cs="Arial"/>
          <w:b/>
          <w:bCs/>
          <w:i/>
          <w:iCs/>
          <w:color w:val="000000"/>
          <w:kern w:val="0"/>
          <w:sz w:val="32"/>
          <w:szCs w:val="32"/>
          <w:lang w:bidi="bn-IN"/>
          <w14:ligatures w14:val="none"/>
        </w:rPr>
        <w:t xml:space="preserve">Behind Terminator, James Bond and </w:t>
      </w:r>
      <w:r w:rsidR="004B311A">
        <w:rPr>
          <w:rFonts w:ascii="Arial" w:eastAsia="Times New Roman" w:hAnsi="Arial" w:cs="Arial"/>
          <w:b/>
          <w:bCs/>
          <w:i/>
          <w:iCs/>
          <w:color w:val="000000"/>
          <w:kern w:val="0"/>
          <w:sz w:val="32"/>
          <w:szCs w:val="32"/>
          <w:lang w:bidi="bn-IN"/>
          <w14:ligatures w14:val="none"/>
        </w:rPr>
        <w:br/>
      </w:r>
      <w:r w:rsidRPr="00CB010F">
        <w:rPr>
          <w:rFonts w:ascii="Arial" w:eastAsia="Times New Roman" w:hAnsi="Arial" w:cs="Arial"/>
          <w:b/>
          <w:bCs/>
          <w:i/>
          <w:iCs/>
          <w:color w:val="000000"/>
          <w:kern w:val="0"/>
          <w:sz w:val="32"/>
          <w:szCs w:val="32"/>
          <w:lang w:bidi="bn-IN"/>
          <w14:ligatures w14:val="none"/>
        </w:rPr>
        <w:t>a</w:t>
      </w:r>
      <w:r w:rsidR="006020CD">
        <w:rPr>
          <w:rFonts w:ascii="Arial" w:eastAsia="Times New Roman" w:hAnsi="Arial" w:cs="Arial"/>
          <w:b/>
          <w:bCs/>
          <w:i/>
          <w:iCs/>
          <w:color w:val="000000"/>
          <w:kern w:val="0"/>
          <w:sz w:val="32"/>
          <w:szCs w:val="32"/>
          <w:lang w:bidi="bn-IN"/>
          <w14:ligatures w14:val="none"/>
        </w:rPr>
        <w:t xml:space="preserve"> </w:t>
      </w:r>
      <w:r w:rsidRPr="00CB010F">
        <w:rPr>
          <w:rFonts w:ascii="Arial" w:eastAsia="Times New Roman" w:hAnsi="Arial" w:cs="Arial"/>
          <w:b/>
          <w:bCs/>
          <w:i/>
          <w:iCs/>
          <w:color w:val="000000"/>
          <w:kern w:val="0"/>
          <w:sz w:val="32"/>
          <w:szCs w:val="32"/>
          <w:lang w:bidi="bn-IN"/>
          <w14:ligatures w14:val="none"/>
        </w:rPr>
        <w:t>Sundance Winner to Visit Bratislava for the 13th Edition of Visegrad Film Forum</w:t>
      </w:r>
    </w:p>
    <w:p w14:paraId="7AFFEDB5" w14:textId="428DCA4B" w:rsidR="00CB010F" w:rsidRPr="00CB010F" w:rsidRDefault="00CB010F" w:rsidP="00CB010F">
      <w:pPr>
        <w:spacing w:before="100" w:beforeAutospacing="1" w:after="100" w:afterAutospacing="1" w:line="360" w:lineRule="auto"/>
        <w:rPr>
          <w:rFonts w:ascii="Arial" w:eastAsia="Times New Roman" w:hAnsi="Arial" w:cs="Arial"/>
          <w:b/>
          <w:bCs/>
          <w:color w:val="000000"/>
          <w:kern w:val="0"/>
          <w:sz w:val="28"/>
          <w:szCs w:val="28"/>
          <w:lang w:bidi="bn-IN"/>
          <w14:ligatures w14:val="none"/>
        </w:rPr>
      </w:pPr>
      <w:r w:rsidRPr="00CB010F">
        <w:rPr>
          <w:rFonts w:ascii="Arial" w:eastAsia="Times New Roman" w:hAnsi="Arial" w:cs="Arial"/>
          <w:b/>
          <w:bCs/>
          <w:color w:val="000000"/>
          <w:kern w:val="0"/>
          <w:sz w:val="28"/>
          <w:szCs w:val="28"/>
          <w:lang w:bidi="bn-IN"/>
          <w14:ligatures w14:val="none"/>
        </w:rPr>
        <w:t xml:space="preserve">From March 11 to 14, Bratislava will become a meeting place for filmmakers behind iconic Hollywood productions as well as current </w:t>
      </w:r>
      <w:r w:rsidR="006020CD">
        <w:rPr>
          <w:rFonts w:ascii="Arial" w:eastAsia="Times New Roman" w:hAnsi="Arial" w:cs="Arial"/>
          <w:b/>
          <w:bCs/>
          <w:color w:val="000000"/>
          <w:kern w:val="0"/>
          <w:sz w:val="28"/>
          <w:szCs w:val="28"/>
          <w:lang w:bidi="bn-IN"/>
          <w14:ligatures w14:val="none"/>
        </w:rPr>
        <w:t xml:space="preserve">film </w:t>
      </w:r>
      <w:r w:rsidRPr="00CB010F">
        <w:rPr>
          <w:rFonts w:ascii="Arial" w:eastAsia="Times New Roman" w:hAnsi="Arial" w:cs="Arial"/>
          <w:b/>
          <w:bCs/>
          <w:color w:val="000000"/>
          <w:kern w:val="0"/>
          <w:sz w:val="28"/>
          <w:szCs w:val="28"/>
          <w:lang w:bidi="bn-IN"/>
          <w14:ligatures w14:val="none"/>
        </w:rPr>
        <w:t xml:space="preserve">festival hits. Visegrad Film Forum will offer audiences a unique opportunity to look behind the scenes of films by Steven Spielberg </w:t>
      </w:r>
      <w:r w:rsidR="006020CD">
        <w:rPr>
          <w:rFonts w:ascii="Arial" w:eastAsia="Times New Roman" w:hAnsi="Arial" w:cs="Arial"/>
          <w:b/>
          <w:bCs/>
          <w:color w:val="000000"/>
          <w:kern w:val="0"/>
          <w:sz w:val="28"/>
          <w:szCs w:val="28"/>
          <w:lang w:bidi="bn-IN"/>
          <w14:ligatures w14:val="none"/>
        </w:rPr>
        <w:t>or</w:t>
      </w:r>
      <w:r w:rsidRPr="00CB010F">
        <w:rPr>
          <w:rFonts w:ascii="Arial" w:eastAsia="Times New Roman" w:hAnsi="Arial" w:cs="Arial"/>
          <w:b/>
          <w:bCs/>
          <w:color w:val="000000"/>
          <w:kern w:val="0"/>
          <w:sz w:val="28"/>
          <w:szCs w:val="28"/>
          <w:lang w:bidi="bn-IN"/>
          <w14:ligatures w14:val="none"/>
        </w:rPr>
        <w:t xml:space="preserve"> Ridley Scott, and to meet a filmmaker who won the Directing Award at this year’s Sundance Film Festival.</w:t>
      </w:r>
    </w:p>
    <w:p w14:paraId="474F4552" w14:textId="753F10D8" w:rsidR="00CB010F" w:rsidRPr="00CB010F" w:rsidRDefault="00CB010F" w:rsidP="00CB010F">
      <w:pPr>
        <w:spacing w:before="100" w:beforeAutospacing="1" w:after="100" w:afterAutospacing="1" w:line="360" w:lineRule="auto"/>
        <w:rPr>
          <w:rFonts w:ascii="Arial" w:eastAsia="Times New Roman" w:hAnsi="Arial" w:cs="Arial"/>
          <w:color w:val="000000"/>
          <w:kern w:val="0"/>
          <w:lang w:bidi="bn-IN"/>
          <w14:ligatures w14:val="none"/>
        </w:rPr>
      </w:pPr>
      <w:r w:rsidRPr="00CB010F">
        <w:rPr>
          <w:rFonts w:ascii="Arial" w:eastAsia="Times New Roman" w:hAnsi="Arial" w:cs="Arial"/>
          <w:color w:val="000000"/>
          <w:kern w:val="0"/>
          <w:lang w:bidi="bn-IN"/>
          <w14:ligatures w14:val="none"/>
        </w:rPr>
        <w:t xml:space="preserve">The 13th edition will present several outstanding international guests. The event will be honored by the presence of two-time Academy Award winner </w:t>
      </w:r>
      <w:r w:rsidRPr="00CB010F">
        <w:rPr>
          <w:rFonts w:ascii="Arial" w:eastAsia="Times New Roman" w:hAnsi="Arial" w:cs="Arial"/>
          <w:b/>
          <w:bCs/>
          <w:color w:val="000000"/>
          <w:kern w:val="0"/>
          <w:lang w:bidi="bn-IN"/>
          <w14:ligatures w14:val="none"/>
        </w:rPr>
        <w:t>Chris Munro</w:t>
      </w:r>
      <w:r w:rsidRPr="00CB010F">
        <w:rPr>
          <w:rFonts w:ascii="Arial" w:eastAsia="Times New Roman" w:hAnsi="Arial" w:cs="Arial"/>
          <w:color w:val="000000"/>
          <w:kern w:val="0"/>
          <w:lang w:bidi="bn-IN"/>
          <w14:ligatures w14:val="none"/>
        </w:rPr>
        <w:t xml:space="preserve">, the British production sound mixer behind some of the most significant films of the past decades. His name is associated with titles such as </w:t>
      </w:r>
      <w:r w:rsidRPr="00CB010F">
        <w:rPr>
          <w:rFonts w:ascii="Arial" w:eastAsia="Times New Roman" w:hAnsi="Arial" w:cs="Arial"/>
          <w:i/>
          <w:iCs/>
          <w:color w:val="000000"/>
          <w:kern w:val="0"/>
          <w:lang w:bidi="bn-IN"/>
          <w14:ligatures w14:val="none"/>
        </w:rPr>
        <w:t>Black Hawk Down</w:t>
      </w:r>
      <w:r w:rsidRPr="00CB010F">
        <w:rPr>
          <w:rFonts w:ascii="Arial" w:eastAsia="Times New Roman" w:hAnsi="Arial" w:cs="Arial"/>
          <w:color w:val="000000"/>
          <w:kern w:val="0"/>
          <w:lang w:bidi="bn-IN"/>
          <w14:ligatures w14:val="none"/>
        </w:rPr>
        <w:t xml:space="preserve"> (2001), </w:t>
      </w:r>
      <w:r w:rsidRPr="00CB010F">
        <w:rPr>
          <w:rFonts w:ascii="Arial" w:eastAsia="Times New Roman" w:hAnsi="Arial" w:cs="Arial"/>
          <w:i/>
          <w:iCs/>
          <w:color w:val="000000"/>
          <w:kern w:val="0"/>
          <w:lang w:bidi="bn-IN"/>
          <w14:ligatures w14:val="none"/>
        </w:rPr>
        <w:t>Gravity</w:t>
      </w:r>
      <w:r w:rsidRPr="00CB010F">
        <w:rPr>
          <w:rFonts w:ascii="Arial" w:eastAsia="Times New Roman" w:hAnsi="Arial" w:cs="Arial"/>
          <w:color w:val="000000"/>
          <w:kern w:val="0"/>
          <w:lang w:bidi="bn-IN"/>
          <w14:ligatures w14:val="none"/>
        </w:rPr>
        <w:t xml:space="preserve"> (2013), </w:t>
      </w:r>
      <w:r w:rsidRPr="00CB010F">
        <w:rPr>
          <w:rFonts w:ascii="Arial" w:eastAsia="Times New Roman" w:hAnsi="Arial" w:cs="Arial"/>
          <w:i/>
          <w:iCs/>
          <w:color w:val="000000"/>
          <w:kern w:val="0"/>
          <w:lang w:bidi="bn-IN"/>
          <w14:ligatures w14:val="none"/>
        </w:rPr>
        <w:t>Casino Royale</w:t>
      </w:r>
      <w:r w:rsidRPr="00CB010F">
        <w:rPr>
          <w:rFonts w:ascii="Arial" w:eastAsia="Times New Roman" w:hAnsi="Arial" w:cs="Arial"/>
          <w:color w:val="000000"/>
          <w:kern w:val="0"/>
          <w:lang w:bidi="bn-IN"/>
          <w14:ligatures w14:val="none"/>
        </w:rPr>
        <w:t xml:space="preserve"> (2006), </w:t>
      </w:r>
      <w:r w:rsidR="004B311A" w:rsidRPr="004B311A">
        <w:rPr>
          <w:rFonts w:ascii="Arial" w:hAnsi="Arial" w:cs="Arial"/>
          <w:color w:val="000000"/>
        </w:rPr>
        <w:t>and multiple films from the</w:t>
      </w:r>
      <w:r w:rsidR="004B311A" w:rsidRPr="004B311A">
        <w:rPr>
          <w:rStyle w:val="apple-converted-space"/>
          <w:rFonts w:ascii="Arial" w:hAnsi="Arial" w:cs="Arial"/>
          <w:color w:val="000000"/>
        </w:rPr>
        <w:t> </w:t>
      </w:r>
      <w:r w:rsidR="004B311A" w:rsidRPr="004B311A">
        <w:rPr>
          <w:rStyle w:val="Zvraznenie"/>
          <w:rFonts w:ascii="Arial" w:hAnsi="Arial" w:cs="Arial"/>
          <w:color w:val="000000"/>
        </w:rPr>
        <w:t>Mission: Impossible</w:t>
      </w:r>
      <w:r w:rsidR="004B311A" w:rsidRPr="004B311A">
        <w:rPr>
          <w:rStyle w:val="apple-converted-space"/>
          <w:rFonts w:ascii="Arial" w:hAnsi="Arial" w:cs="Arial"/>
          <w:color w:val="000000"/>
        </w:rPr>
        <w:t> </w:t>
      </w:r>
      <w:r w:rsidR="004B311A" w:rsidRPr="004B311A">
        <w:rPr>
          <w:rFonts w:ascii="Arial" w:hAnsi="Arial" w:cs="Arial"/>
          <w:color w:val="000000"/>
        </w:rPr>
        <w:t>series</w:t>
      </w:r>
      <w:r w:rsidRPr="00CB010F">
        <w:rPr>
          <w:rFonts w:ascii="Arial" w:eastAsia="Times New Roman" w:hAnsi="Arial" w:cs="Arial"/>
          <w:color w:val="000000"/>
          <w:kern w:val="0"/>
          <w:lang w:bidi="bn-IN"/>
          <w14:ligatures w14:val="none"/>
        </w:rPr>
        <w:t>. Over the course of a career spanning more than fifty years, he has collaborated with directors such as Steven Spielberg, Ridley Scott, and Alfonso Cuarón. Munro ranks among the world’s leading professionals in his field, and his participation will shed light on the creative process behind immersive cinematic sound.</w:t>
      </w:r>
    </w:p>
    <w:p w14:paraId="47232B56" w14:textId="77777777" w:rsidR="00CB010F" w:rsidRPr="00CB010F" w:rsidRDefault="00CB010F" w:rsidP="00CB010F">
      <w:pPr>
        <w:spacing w:before="100" w:beforeAutospacing="1" w:after="100" w:afterAutospacing="1" w:line="360" w:lineRule="auto"/>
        <w:rPr>
          <w:rFonts w:ascii="Arial" w:eastAsia="Times New Roman" w:hAnsi="Arial" w:cs="Arial"/>
          <w:color w:val="000000"/>
          <w:kern w:val="0"/>
          <w:lang w:bidi="bn-IN"/>
          <w14:ligatures w14:val="none"/>
        </w:rPr>
      </w:pPr>
      <w:r w:rsidRPr="00CB010F">
        <w:rPr>
          <w:rFonts w:ascii="Arial" w:eastAsia="Times New Roman" w:hAnsi="Arial" w:cs="Arial"/>
          <w:color w:val="000000"/>
          <w:kern w:val="0"/>
          <w:lang w:bidi="bn-IN"/>
          <w14:ligatures w14:val="none"/>
        </w:rPr>
        <w:t xml:space="preserve">Visegrad Film Forum will also welcome renowned special effects artist </w:t>
      </w:r>
      <w:r w:rsidRPr="00FE6367">
        <w:rPr>
          <w:rFonts w:ascii="Arial" w:eastAsia="Times New Roman" w:hAnsi="Arial" w:cs="Arial"/>
          <w:b/>
          <w:bCs/>
          <w:color w:val="000000"/>
          <w:kern w:val="0"/>
          <w:lang w:bidi="bn-IN"/>
          <w14:ligatures w14:val="none"/>
        </w:rPr>
        <w:t>Shane Mahan</w:t>
      </w:r>
      <w:r w:rsidRPr="00CB010F">
        <w:rPr>
          <w:rFonts w:ascii="Arial" w:eastAsia="Times New Roman" w:hAnsi="Arial" w:cs="Arial"/>
          <w:color w:val="000000"/>
          <w:kern w:val="0"/>
          <w:lang w:bidi="bn-IN"/>
          <w14:ligatures w14:val="none"/>
        </w:rPr>
        <w:t xml:space="preserve">. His work can be seen in globally acclaimed titles such as the </w:t>
      </w:r>
      <w:r w:rsidRPr="00F5627A">
        <w:rPr>
          <w:rFonts w:ascii="Arial" w:eastAsia="Times New Roman" w:hAnsi="Arial" w:cs="Arial"/>
          <w:i/>
          <w:iCs/>
          <w:color w:val="000000"/>
          <w:kern w:val="0"/>
          <w:lang w:bidi="bn-IN"/>
          <w14:ligatures w14:val="none"/>
        </w:rPr>
        <w:t>Terminator</w:t>
      </w:r>
      <w:r w:rsidRPr="00CB010F">
        <w:rPr>
          <w:rFonts w:ascii="Arial" w:eastAsia="Times New Roman" w:hAnsi="Arial" w:cs="Arial"/>
          <w:color w:val="000000"/>
          <w:kern w:val="0"/>
          <w:lang w:bidi="bn-IN"/>
          <w14:ligatures w14:val="none"/>
        </w:rPr>
        <w:t xml:space="preserve">, </w:t>
      </w:r>
      <w:r w:rsidRPr="00F5627A">
        <w:rPr>
          <w:rFonts w:ascii="Arial" w:eastAsia="Times New Roman" w:hAnsi="Arial" w:cs="Arial"/>
          <w:i/>
          <w:iCs/>
          <w:color w:val="000000"/>
          <w:kern w:val="0"/>
          <w:lang w:bidi="bn-IN"/>
          <w14:ligatures w14:val="none"/>
        </w:rPr>
        <w:t>Predator</w:t>
      </w:r>
      <w:r w:rsidRPr="00CB010F">
        <w:rPr>
          <w:rFonts w:ascii="Arial" w:eastAsia="Times New Roman" w:hAnsi="Arial" w:cs="Arial"/>
          <w:color w:val="000000"/>
          <w:kern w:val="0"/>
          <w:lang w:bidi="bn-IN"/>
          <w14:ligatures w14:val="none"/>
        </w:rPr>
        <w:t xml:space="preserve">, and </w:t>
      </w:r>
      <w:r w:rsidRPr="00F5627A">
        <w:rPr>
          <w:rFonts w:ascii="Arial" w:eastAsia="Times New Roman" w:hAnsi="Arial" w:cs="Arial"/>
          <w:i/>
          <w:iCs/>
          <w:color w:val="000000"/>
          <w:kern w:val="0"/>
          <w:lang w:bidi="bn-IN"/>
          <w14:ligatures w14:val="none"/>
        </w:rPr>
        <w:t>Iron Man</w:t>
      </w:r>
      <w:r w:rsidRPr="00CB010F">
        <w:rPr>
          <w:rFonts w:ascii="Arial" w:eastAsia="Times New Roman" w:hAnsi="Arial" w:cs="Arial"/>
          <w:color w:val="000000"/>
          <w:kern w:val="0"/>
          <w:lang w:bidi="bn-IN"/>
          <w14:ligatures w14:val="none"/>
        </w:rPr>
        <w:t xml:space="preserve"> franchises, as well as the Academy Award-winning film </w:t>
      </w:r>
      <w:r w:rsidRPr="00F5627A">
        <w:rPr>
          <w:rFonts w:ascii="Arial" w:eastAsia="Times New Roman" w:hAnsi="Arial" w:cs="Arial"/>
          <w:i/>
          <w:iCs/>
          <w:color w:val="000000"/>
          <w:kern w:val="0"/>
          <w:lang w:bidi="bn-IN"/>
          <w14:ligatures w14:val="none"/>
        </w:rPr>
        <w:t>The Shape of Water</w:t>
      </w:r>
      <w:r w:rsidRPr="00CB010F">
        <w:rPr>
          <w:rFonts w:ascii="Arial" w:eastAsia="Times New Roman" w:hAnsi="Arial" w:cs="Arial"/>
          <w:color w:val="000000"/>
          <w:kern w:val="0"/>
          <w:lang w:bidi="bn-IN"/>
          <w14:ligatures w14:val="none"/>
        </w:rPr>
        <w:t xml:space="preserve"> (2017). Mahan has long specialized in practical effects and the creation of iconic film characters that have become embedded in popular culture. His presence will offer a unique insight into the intersection of craftsmanship, technology, and creativity in building cinematic worlds.</w:t>
      </w:r>
    </w:p>
    <w:p w14:paraId="2B426633" w14:textId="77777777" w:rsidR="00CB010F" w:rsidRPr="00CB010F" w:rsidRDefault="00CB010F" w:rsidP="00CB010F">
      <w:pPr>
        <w:spacing w:before="100" w:beforeAutospacing="1" w:after="100" w:afterAutospacing="1" w:line="360" w:lineRule="auto"/>
        <w:rPr>
          <w:rFonts w:ascii="Arial" w:eastAsia="Times New Roman" w:hAnsi="Arial" w:cs="Arial"/>
          <w:color w:val="000000"/>
          <w:kern w:val="0"/>
          <w:lang w:bidi="bn-IN"/>
          <w14:ligatures w14:val="none"/>
        </w:rPr>
      </w:pPr>
      <w:r w:rsidRPr="00CB010F">
        <w:rPr>
          <w:rFonts w:ascii="Arial" w:eastAsia="Times New Roman" w:hAnsi="Arial" w:cs="Arial"/>
          <w:color w:val="000000"/>
          <w:kern w:val="0"/>
          <w:lang w:bidi="bn-IN"/>
          <w14:ligatures w14:val="none"/>
        </w:rPr>
        <w:t xml:space="preserve">Among the guests will also be Lithuanian director and screenwriter </w:t>
      </w:r>
      <w:r w:rsidRPr="00F5627A">
        <w:rPr>
          <w:rFonts w:ascii="Arial" w:eastAsia="Times New Roman" w:hAnsi="Arial" w:cs="Arial"/>
          <w:b/>
          <w:bCs/>
          <w:color w:val="000000"/>
          <w:kern w:val="0"/>
          <w:lang w:bidi="bn-IN"/>
          <w14:ligatures w14:val="none"/>
        </w:rPr>
        <w:t>Andrius Blaževičius</w:t>
      </w:r>
      <w:r w:rsidRPr="00CB010F">
        <w:rPr>
          <w:rFonts w:ascii="Arial" w:eastAsia="Times New Roman" w:hAnsi="Arial" w:cs="Arial"/>
          <w:color w:val="000000"/>
          <w:kern w:val="0"/>
          <w:lang w:bidi="bn-IN"/>
          <w14:ligatures w14:val="none"/>
        </w:rPr>
        <w:t xml:space="preserve">, one of the most distinctive voices in contemporary Lithuanian cinema. Following the success of </w:t>
      </w:r>
      <w:r w:rsidRPr="00F5627A">
        <w:rPr>
          <w:rFonts w:ascii="Arial" w:eastAsia="Times New Roman" w:hAnsi="Arial" w:cs="Arial"/>
          <w:i/>
          <w:iCs/>
          <w:color w:val="000000"/>
          <w:kern w:val="0"/>
          <w:lang w:bidi="bn-IN"/>
          <w14:ligatures w14:val="none"/>
        </w:rPr>
        <w:t>The Saint</w:t>
      </w:r>
      <w:r w:rsidRPr="00CB010F">
        <w:rPr>
          <w:rFonts w:ascii="Arial" w:eastAsia="Times New Roman" w:hAnsi="Arial" w:cs="Arial"/>
          <w:color w:val="000000"/>
          <w:kern w:val="0"/>
          <w:lang w:bidi="bn-IN"/>
          <w14:ligatures w14:val="none"/>
        </w:rPr>
        <w:t xml:space="preserve"> (2016) and </w:t>
      </w:r>
      <w:r w:rsidRPr="00F5627A">
        <w:rPr>
          <w:rFonts w:ascii="Arial" w:eastAsia="Times New Roman" w:hAnsi="Arial" w:cs="Arial"/>
          <w:i/>
          <w:iCs/>
          <w:color w:val="000000"/>
          <w:kern w:val="0"/>
          <w:lang w:bidi="bn-IN"/>
          <w14:ligatures w14:val="none"/>
        </w:rPr>
        <w:t>Runner</w:t>
      </w:r>
      <w:r w:rsidRPr="00CB010F">
        <w:rPr>
          <w:rFonts w:ascii="Arial" w:eastAsia="Times New Roman" w:hAnsi="Arial" w:cs="Arial"/>
          <w:color w:val="000000"/>
          <w:kern w:val="0"/>
          <w:lang w:bidi="bn-IN"/>
          <w14:ligatures w14:val="none"/>
        </w:rPr>
        <w:t xml:space="preserve"> (2021), he gained further </w:t>
      </w:r>
      <w:r w:rsidRPr="00CB010F">
        <w:rPr>
          <w:rFonts w:ascii="Arial" w:eastAsia="Times New Roman" w:hAnsi="Arial" w:cs="Arial"/>
          <w:color w:val="000000"/>
          <w:kern w:val="0"/>
          <w:lang w:bidi="bn-IN"/>
          <w14:ligatures w14:val="none"/>
        </w:rPr>
        <w:lastRenderedPageBreak/>
        <w:t xml:space="preserve">acclaim with his latest film </w:t>
      </w:r>
      <w:r w:rsidRPr="00F5627A">
        <w:rPr>
          <w:rFonts w:ascii="Arial" w:eastAsia="Times New Roman" w:hAnsi="Arial" w:cs="Arial"/>
          <w:i/>
          <w:iCs/>
          <w:color w:val="000000"/>
          <w:kern w:val="0"/>
          <w:lang w:bidi="bn-IN"/>
          <w14:ligatures w14:val="none"/>
        </w:rPr>
        <w:t>How to Divorce During the War</w:t>
      </w:r>
      <w:r w:rsidRPr="00CB010F">
        <w:rPr>
          <w:rFonts w:ascii="Arial" w:eastAsia="Times New Roman" w:hAnsi="Arial" w:cs="Arial"/>
          <w:color w:val="000000"/>
          <w:kern w:val="0"/>
          <w:lang w:bidi="bn-IN"/>
          <w14:ligatures w14:val="none"/>
        </w:rPr>
        <w:t xml:space="preserve"> (2026), an intimate drama set in Vilnius during Russia’s invasion of Ukraine. The film premiered in the World Cinema Dramatic Competition at this year’s Sundance Film Festival, where Blaževičius received the Directing Award, confirming his growing international recognition.</w:t>
      </w:r>
    </w:p>
    <w:p w14:paraId="0BB5C2A3" w14:textId="2D5771D8" w:rsidR="00CB010F" w:rsidRPr="00CB010F" w:rsidRDefault="00CB010F" w:rsidP="00CB010F">
      <w:pPr>
        <w:spacing w:before="100" w:beforeAutospacing="1" w:after="100" w:afterAutospacing="1" w:line="360" w:lineRule="auto"/>
        <w:rPr>
          <w:rFonts w:ascii="Arial" w:eastAsia="Times New Roman" w:hAnsi="Arial" w:cs="Arial"/>
          <w:color w:val="000000"/>
          <w:kern w:val="0"/>
          <w:lang w:bidi="bn-IN"/>
          <w14:ligatures w14:val="none"/>
        </w:rPr>
      </w:pPr>
      <w:r w:rsidRPr="00CB010F">
        <w:rPr>
          <w:rFonts w:ascii="Arial" w:eastAsia="Times New Roman" w:hAnsi="Arial" w:cs="Arial"/>
          <w:color w:val="000000"/>
          <w:kern w:val="0"/>
          <w:lang w:bidi="bn-IN"/>
          <w14:ligatures w14:val="none"/>
        </w:rPr>
        <w:t xml:space="preserve">The programme will also feature other prominent figures of European cinema. Production designer </w:t>
      </w:r>
      <w:r w:rsidRPr="00F5627A">
        <w:rPr>
          <w:rFonts w:ascii="Arial" w:eastAsia="Times New Roman" w:hAnsi="Arial" w:cs="Arial"/>
          <w:b/>
          <w:bCs/>
          <w:color w:val="000000"/>
          <w:kern w:val="0"/>
          <w:lang w:bidi="bn-IN"/>
          <w14:ligatures w14:val="none"/>
        </w:rPr>
        <w:t>Uli Hanisch</w:t>
      </w:r>
      <w:r w:rsidRPr="00CB010F">
        <w:rPr>
          <w:rFonts w:ascii="Arial" w:eastAsia="Times New Roman" w:hAnsi="Arial" w:cs="Arial"/>
          <w:color w:val="000000"/>
          <w:kern w:val="0"/>
          <w:lang w:bidi="bn-IN"/>
          <w14:ligatures w14:val="none"/>
        </w:rPr>
        <w:t xml:space="preserve">, whose visual signature shaped works such as </w:t>
      </w:r>
      <w:r w:rsidRPr="00F5627A">
        <w:rPr>
          <w:rFonts w:ascii="Arial" w:eastAsia="Times New Roman" w:hAnsi="Arial" w:cs="Arial"/>
          <w:i/>
          <w:iCs/>
          <w:color w:val="000000"/>
          <w:kern w:val="0"/>
          <w:lang w:bidi="bn-IN"/>
          <w14:ligatures w14:val="none"/>
        </w:rPr>
        <w:t>Perfume: The Story of a Murderer</w:t>
      </w:r>
      <w:r w:rsidRPr="00CB010F">
        <w:rPr>
          <w:rFonts w:ascii="Arial" w:eastAsia="Times New Roman" w:hAnsi="Arial" w:cs="Arial"/>
          <w:color w:val="000000"/>
          <w:kern w:val="0"/>
          <w:lang w:bidi="bn-IN"/>
          <w14:ligatures w14:val="none"/>
        </w:rPr>
        <w:t xml:space="preserve"> (2006), </w:t>
      </w:r>
      <w:r w:rsidRPr="00F5627A">
        <w:rPr>
          <w:rFonts w:ascii="Arial" w:eastAsia="Times New Roman" w:hAnsi="Arial" w:cs="Arial"/>
          <w:i/>
          <w:iCs/>
          <w:color w:val="000000"/>
          <w:kern w:val="0"/>
          <w:lang w:bidi="bn-IN"/>
          <w14:ligatures w14:val="none"/>
        </w:rPr>
        <w:t>Cloud Atlas</w:t>
      </w:r>
      <w:r w:rsidRPr="00CB010F">
        <w:rPr>
          <w:rFonts w:ascii="Arial" w:eastAsia="Times New Roman" w:hAnsi="Arial" w:cs="Arial"/>
          <w:color w:val="000000"/>
          <w:kern w:val="0"/>
          <w:lang w:bidi="bn-IN"/>
          <w14:ligatures w14:val="none"/>
        </w:rPr>
        <w:t xml:space="preserve"> (2012), the series </w:t>
      </w:r>
      <w:r w:rsidRPr="00A76793">
        <w:rPr>
          <w:rFonts w:ascii="Arial" w:eastAsia="Times New Roman" w:hAnsi="Arial" w:cs="Arial"/>
          <w:i/>
          <w:iCs/>
          <w:color w:val="000000"/>
          <w:kern w:val="0"/>
          <w:lang w:bidi="bn-IN"/>
          <w14:ligatures w14:val="none"/>
        </w:rPr>
        <w:t>Babylon Berlin</w:t>
      </w:r>
      <w:r w:rsidRPr="00CB010F">
        <w:rPr>
          <w:rFonts w:ascii="Arial" w:eastAsia="Times New Roman" w:hAnsi="Arial" w:cs="Arial"/>
          <w:color w:val="000000"/>
          <w:kern w:val="0"/>
          <w:lang w:bidi="bn-IN"/>
          <w14:ligatures w14:val="none"/>
        </w:rPr>
        <w:t xml:space="preserve"> (2016), and </w:t>
      </w:r>
      <w:r w:rsidRPr="00A76793">
        <w:rPr>
          <w:rFonts w:ascii="Arial" w:eastAsia="Times New Roman" w:hAnsi="Arial" w:cs="Arial"/>
          <w:i/>
          <w:iCs/>
          <w:color w:val="000000"/>
          <w:kern w:val="0"/>
          <w:lang w:bidi="bn-IN"/>
          <w14:ligatures w14:val="none"/>
        </w:rPr>
        <w:t>The Queen’s Gambit</w:t>
      </w:r>
      <w:r w:rsidRPr="00CB010F">
        <w:rPr>
          <w:rFonts w:ascii="Arial" w:eastAsia="Times New Roman" w:hAnsi="Arial" w:cs="Arial"/>
          <w:color w:val="000000"/>
          <w:kern w:val="0"/>
          <w:lang w:bidi="bn-IN"/>
          <w14:ligatures w14:val="none"/>
        </w:rPr>
        <w:t xml:space="preserve"> (2020). German-Romanian documentary filmmaker </w:t>
      </w:r>
      <w:r w:rsidRPr="00A76793">
        <w:rPr>
          <w:rFonts w:ascii="Arial" w:eastAsia="Times New Roman" w:hAnsi="Arial" w:cs="Arial"/>
          <w:b/>
          <w:bCs/>
          <w:color w:val="000000"/>
          <w:kern w:val="0"/>
          <w:lang w:bidi="bn-IN"/>
          <w14:ligatures w14:val="none"/>
        </w:rPr>
        <w:t>Alexander Nanau</w:t>
      </w:r>
      <w:r w:rsidRPr="00CB010F">
        <w:rPr>
          <w:rFonts w:ascii="Arial" w:eastAsia="Times New Roman" w:hAnsi="Arial" w:cs="Arial"/>
          <w:color w:val="000000"/>
          <w:kern w:val="0"/>
          <w:lang w:bidi="bn-IN"/>
          <w14:ligatures w14:val="none"/>
        </w:rPr>
        <w:t xml:space="preserve">, whose film </w:t>
      </w:r>
      <w:r w:rsidRPr="00A76793">
        <w:rPr>
          <w:rFonts w:ascii="Arial" w:eastAsia="Times New Roman" w:hAnsi="Arial" w:cs="Arial"/>
          <w:i/>
          <w:iCs/>
          <w:color w:val="000000"/>
          <w:kern w:val="0"/>
          <w:lang w:bidi="bn-IN"/>
          <w14:ligatures w14:val="none"/>
        </w:rPr>
        <w:t>Collective</w:t>
      </w:r>
      <w:r w:rsidRPr="00CB010F">
        <w:rPr>
          <w:rFonts w:ascii="Arial" w:eastAsia="Times New Roman" w:hAnsi="Arial" w:cs="Arial"/>
          <w:color w:val="000000"/>
          <w:kern w:val="0"/>
          <w:lang w:bidi="bn-IN"/>
          <w14:ligatures w14:val="none"/>
        </w:rPr>
        <w:t xml:space="preserve"> (2019) became the first Romanian film nominated for Academy Awards in two categories – Best Documentary Feature and Best International Feature Film. The directing perspective will also be represented by Hungarian filmmaker </w:t>
      </w:r>
      <w:r w:rsidRPr="00A76793">
        <w:rPr>
          <w:rFonts w:ascii="Arial" w:eastAsia="Times New Roman" w:hAnsi="Arial" w:cs="Arial"/>
          <w:b/>
          <w:bCs/>
          <w:color w:val="000000"/>
          <w:kern w:val="0"/>
          <w:lang w:bidi="bn-IN"/>
          <w14:ligatures w14:val="none"/>
        </w:rPr>
        <w:t>György Pálfi</w:t>
      </w:r>
      <w:r w:rsidRPr="00CB010F">
        <w:rPr>
          <w:rFonts w:ascii="Arial" w:eastAsia="Times New Roman" w:hAnsi="Arial" w:cs="Arial"/>
          <w:color w:val="000000"/>
          <w:kern w:val="0"/>
          <w:lang w:bidi="bn-IN"/>
          <w14:ligatures w14:val="none"/>
        </w:rPr>
        <w:t xml:space="preserve">, known for </w:t>
      </w:r>
      <w:r w:rsidRPr="00A76793">
        <w:rPr>
          <w:rFonts w:ascii="Arial" w:eastAsia="Times New Roman" w:hAnsi="Arial" w:cs="Arial"/>
          <w:i/>
          <w:iCs/>
          <w:color w:val="000000"/>
          <w:kern w:val="0"/>
          <w:lang w:bidi="bn-IN"/>
          <w14:ligatures w14:val="none"/>
        </w:rPr>
        <w:t>Taxidermia</w:t>
      </w:r>
      <w:r w:rsidRPr="00CB010F">
        <w:rPr>
          <w:rFonts w:ascii="Arial" w:eastAsia="Times New Roman" w:hAnsi="Arial" w:cs="Arial"/>
          <w:color w:val="000000"/>
          <w:kern w:val="0"/>
          <w:lang w:bidi="bn-IN"/>
          <w14:ligatures w14:val="none"/>
        </w:rPr>
        <w:t xml:space="preserve"> (2006) and </w:t>
      </w:r>
      <w:r w:rsidRPr="00A76793">
        <w:rPr>
          <w:rFonts w:ascii="Arial" w:eastAsia="Times New Roman" w:hAnsi="Arial" w:cs="Arial"/>
          <w:i/>
          <w:iCs/>
          <w:color w:val="000000"/>
          <w:kern w:val="0"/>
          <w:lang w:bidi="bn-IN"/>
          <w14:ligatures w14:val="none"/>
        </w:rPr>
        <w:t>Final Cut: Ladies and Gentlemen</w:t>
      </w:r>
      <w:r w:rsidRPr="00CB010F">
        <w:rPr>
          <w:rFonts w:ascii="Arial" w:eastAsia="Times New Roman" w:hAnsi="Arial" w:cs="Arial"/>
          <w:color w:val="000000"/>
          <w:kern w:val="0"/>
          <w:lang w:bidi="bn-IN"/>
          <w14:ligatures w14:val="none"/>
        </w:rPr>
        <w:t xml:space="preserve"> (2012), whose latest film </w:t>
      </w:r>
      <w:r w:rsidRPr="00A76793">
        <w:rPr>
          <w:rFonts w:ascii="Arial" w:eastAsia="Times New Roman" w:hAnsi="Arial" w:cs="Arial"/>
          <w:i/>
          <w:iCs/>
          <w:color w:val="000000"/>
          <w:kern w:val="0"/>
          <w:lang w:bidi="bn-IN"/>
          <w14:ligatures w14:val="none"/>
        </w:rPr>
        <w:t>Hen</w:t>
      </w:r>
      <w:r w:rsidRPr="00CB010F">
        <w:rPr>
          <w:rFonts w:ascii="Arial" w:eastAsia="Times New Roman" w:hAnsi="Arial" w:cs="Arial"/>
          <w:color w:val="000000"/>
          <w:kern w:val="0"/>
          <w:lang w:bidi="bn-IN"/>
          <w14:ligatures w14:val="none"/>
        </w:rPr>
        <w:t xml:space="preserve"> (2025) had its world premiere at the 50th edition of the Toronto International Film Festival.</w:t>
      </w:r>
    </w:p>
    <w:p w14:paraId="1FCF2620" w14:textId="77777777" w:rsidR="00915868" w:rsidRPr="0004628E" w:rsidRDefault="00915868" w:rsidP="00915868">
      <w:pPr>
        <w:spacing w:before="100" w:beforeAutospacing="1" w:after="100" w:afterAutospacing="1" w:line="360" w:lineRule="auto"/>
        <w:outlineLvl w:val="2"/>
        <w:rPr>
          <w:rFonts w:ascii="Arial" w:eastAsia="Times New Roman" w:hAnsi="Arial" w:cs="Arial"/>
          <w:b/>
          <w:bCs/>
          <w:color w:val="000000"/>
          <w:kern w:val="0"/>
          <w:sz w:val="27"/>
          <w:szCs w:val="27"/>
          <w:lang w:bidi="bn-IN"/>
          <w14:ligatures w14:val="none"/>
        </w:rPr>
      </w:pPr>
      <w:r w:rsidRPr="0004628E">
        <w:rPr>
          <w:rFonts w:ascii="Arial" w:eastAsia="Times New Roman" w:hAnsi="Arial" w:cs="Arial"/>
          <w:b/>
          <w:bCs/>
          <w:color w:val="000000"/>
          <w:kern w:val="0"/>
          <w:sz w:val="27"/>
          <w:szCs w:val="27"/>
          <w:lang w:bidi="bn-IN"/>
          <w14:ligatures w14:val="none"/>
        </w:rPr>
        <w:t>International Film Schools and Emerging Voices</w:t>
      </w:r>
    </w:p>
    <w:p w14:paraId="68F6647A" w14:textId="77777777" w:rsidR="00915868" w:rsidRPr="0004628E" w:rsidRDefault="00915868" w:rsidP="00915868">
      <w:pPr>
        <w:spacing w:before="100" w:beforeAutospacing="1" w:after="100" w:afterAutospacing="1" w:line="360" w:lineRule="auto"/>
        <w:rPr>
          <w:rFonts w:ascii="Arial" w:eastAsia="Times New Roman" w:hAnsi="Arial" w:cs="Arial"/>
          <w:color w:val="000000"/>
          <w:kern w:val="0"/>
          <w:lang w:bidi="bn-IN"/>
          <w14:ligatures w14:val="none"/>
        </w:rPr>
      </w:pPr>
      <w:r w:rsidRPr="0004628E">
        <w:rPr>
          <w:rFonts w:ascii="Arial" w:eastAsia="Times New Roman" w:hAnsi="Arial" w:cs="Arial"/>
          <w:color w:val="000000"/>
          <w:kern w:val="0"/>
          <w:lang w:bidi="bn-IN"/>
          <w14:ligatures w14:val="none"/>
        </w:rPr>
        <w:t>A traditional part of the Visegrad Film Forum program is the presentation of international film schools, accompanied by screenings attended in person by the students. Post-screening discussions will offer space not only to reflect on the films themselves, but also on the production conditions and educational systems of the participating institutions.</w:t>
      </w:r>
    </w:p>
    <w:p w14:paraId="4F799345" w14:textId="77777777" w:rsidR="00915868" w:rsidRPr="0004628E" w:rsidRDefault="00915868" w:rsidP="00915868">
      <w:pPr>
        <w:spacing w:before="100" w:beforeAutospacing="1" w:after="100" w:afterAutospacing="1" w:line="360" w:lineRule="auto"/>
        <w:rPr>
          <w:rFonts w:ascii="Times New Roman" w:eastAsia="Times New Roman" w:hAnsi="Times New Roman" w:cs="Times New Roman"/>
          <w:color w:val="000000"/>
          <w:kern w:val="0"/>
          <w:lang w:bidi="bn-IN"/>
          <w14:ligatures w14:val="none"/>
        </w:rPr>
      </w:pPr>
      <w:r w:rsidRPr="0004628E">
        <w:rPr>
          <w:rFonts w:ascii="Arial" w:eastAsia="Times New Roman" w:hAnsi="Arial" w:cs="Arial"/>
          <w:color w:val="000000"/>
          <w:kern w:val="0"/>
          <w:lang w:bidi="bn-IN"/>
          <w14:ligatures w14:val="none"/>
        </w:rPr>
        <w:t>This year’s schools include:</w:t>
      </w:r>
      <w:r w:rsidRPr="0004628E">
        <w:rPr>
          <w:rFonts w:ascii="Arial" w:hAnsi="Arial" w:cs="Arial"/>
        </w:rPr>
        <w:t xml:space="preserve"> </w:t>
      </w:r>
      <w:r w:rsidRPr="00173568">
        <w:rPr>
          <w:rFonts w:ascii="Arial" w:hAnsi="Arial" w:cs="Arial"/>
        </w:rPr>
        <w:t>Academy of Performing Arts, Film and TV Faculty in Bratislava (Slovakia), The Film and TV School of the Academy of Performing Arts in Prague (Czech Republic), Lodz Film School (Poland), Shota Rustaveli Theatre and Film State University (Georgia), The University of Theatre and Film Arts in Budapest (Hungary), University of Television and Film Munich (Germany).</w:t>
      </w:r>
    </w:p>
    <w:p w14:paraId="511EC6FC" w14:textId="77777777" w:rsidR="005F0ACA" w:rsidRPr="00020FC6" w:rsidRDefault="005F0ACA" w:rsidP="005F0ACA">
      <w:pPr>
        <w:spacing w:before="100" w:beforeAutospacing="1" w:after="100" w:afterAutospacing="1" w:line="360" w:lineRule="auto"/>
        <w:rPr>
          <w:rFonts w:ascii="Arial" w:eastAsia="Times New Roman" w:hAnsi="Arial" w:cs="Arial"/>
          <w:color w:val="000000"/>
          <w:kern w:val="0"/>
          <w:lang w:val="en-GB" w:bidi="bn-IN"/>
          <w14:ligatures w14:val="none"/>
        </w:rPr>
      </w:pPr>
      <w:r w:rsidRPr="00020FC6">
        <w:rPr>
          <w:rFonts w:ascii="Arial" w:eastAsia="Times New Roman" w:hAnsi="Arial" w:cs="Arial"/>
          <w:color w:val="000000"/>
          <w:kern w:val="0"/>
          <w:lang w:val="en-GB" w:bidi="bn-IN"/>
          <w14:ligatures w14:val="none"/>
        </w:rPr>
        <w:t xml:space="preserve">Since 2019, Visegrad Film Forum has closely collaborated with the International Film Festival </w:t>
      </w:r>
      <w:r w:rsidRPr="00020FC6">
        <w:rPr>
          <w:rFonts w:ascii="Arial" w:eastAsia="Times New Roman" w:hAnsi="Arial" w:cs="Arial"/>
          <w:b/>
          <w:bCs/>
          <w:color w:val="000000"/>
          <w:kern w:val="0"/>
          <w:lang w:val="en-GB" w:bidi="bn-IN"/>
          <w14:ligatures w14:val="none"/>
        </w:rPr>
        <w:t>FEBIOFEST Bratislava</w:t>
      </w:r>
      <w:r w:rsidRPr="00020FC6">
        <w:rPr>
          <w:rFonts w:ascii="Arial" w:eastAsia="Times New Roman" w:hAnsi="Arial" w:cs="Arial"/>
          <w:color w:val="000000"/>
          <w:kern w:val="0"/>
          <w:lang w:val="en-GB" w:bidi="bn-IN"/>
          <w14:ligatures w14:val="none"/>
        </w:rPr>
        <w:t xml:space="preserve">. Purchased accreditations are valid for both events. </w:t>
      </w:r>
      <w:r>
        <w:rPr>
          <w:rFonts w:ascii="Arial" w:eastAsia="Times New Roman" w:hAnsi="Arial" w:cs="Arial"/>
          <w:color w:val="000000"/>
          <w:kern w:val="0"/>
          <w:lang w:val="en-GB" w:bidi="bn-IN"/>
          <w14:ligatures w14:val="none"/>
        </w:rPr>
        <w:t xml:space="preserve">You </w:t>
      </w:r>
      <w:r w:rsidRPr="00020FC6">
        <w:rPr>
          <w:rFonts w:ascii="Arial" w:eastAsia="Times New Roman" w:hAnsi="Arial" w:cs="Arial"/>
          <w:color w:val="000000"/>
          <w:kern w:val="0"/>
          <w:lang w:val="en-GB" w:bidi="bn-IN"/>
          <w14:ligatures w14:val="none"/>
        </w:rPr>
        <w:t>can</w:t>
      </w:r>
      <w:r>
        <w:rPr>
          <w:rFonts w:ascii="Arial" w:eastAsia="Times New Roman" w:hAnsi="Arial" w:cs="Arial"/>
          <w:color w:val="000000"/>
          <w:kern w:val="0"/>
          <w:lang w:val="en-GB" w:bidi="bn-IN"/>
          <w14:ligatures w14:val="none"/>
        </w:rPr>
        <w:t xml:space="preserve"> </w:t>
      </w:r>
      <w:r w:rsidRPr="00020FC6">
        <w:rPr>
          <w:rFonts w:ascii="Arial" w:eastAsia="Times New Roman" w:hAnsi="Arial" w:cs="Arial"/>
          <w:color w:val="000000"/>
          <w:kern w:val="0"/>
          <w:lang w:val="en-GB" w:bidi="bn-IN"/>
          <w14:ligatures w14:val="none"/>
        </w:rPr>
        <w:t>purchase</w:t>
      </w:r>
      <w:r>
        <w:rPr>
          <w:rFonts w:ascii="Arial" w:eastAsia="Times New Roman" w:hAnsi="Arial" w:cs="Arial"/>
          <w:color w:val="000000"/>
          <w:kern w:val="0"/>
          <w:lang w:val="en-GB" w:bidi="bn-IN"/>
          <w14:ligatures w14:val="none"/>
        </w:rPr>
        <w:t xml:space="preserve"> them</w:t>
      </w:r>
      <w:r w:rsidRPr="00020FC6">
        <w:rPr>
          <w:rFonts w:ascii="Arial" w:eastAsia="Times New Roman" w:hAnsi="Arial" w:cs="Arial"/>
          <w:color w:val="000000"/>
          <w:kern w:val="0"/>
          <w:lang w:val="en-GB" w:bidi="bn-IN"/>
          <w14:ligatures w14:val="none"/>
        </w:rPr>
        <w:t xml:space="preserve"> at: </w:t>
      </w:r>
      <w:hyperlink r:id="rId4" w:tgtFrame="_new" w:history="1">
        <w:r w:rsidRPr="00020FC6">
          <w:rPr>
            <w:rFonts w:ascii="Arial" w:eastAsia="Times New Roman" w:hAnsi="Arial" w:cs="Arial"/>
            <w:color w:val="0000FF"/>
            <w:kern w:val="0"/>
            <w:u w:val="single"/>
            <w:lang w:val="en-GB" w:bidi="bn-IN"/>
            <w14:ligatures w14:val="none"/>
          </w:rPr>
          <w:t>www.visegradfilmforum.com</w:t>
        </w:r>
      </w:hyperlink>
    </w:p>
    <w:p w14:paraId="24C485B1" w14:textId="77777777" w:rsidR="005F0ACA" w:rsidRPr="0004628E" w:rsidRDefault="005F0ACA" w:rsidP="005F0ACA">
      <w:pPr>
        <w:spacing w:before="100" w:beforeAutospacing="1" w:after="100" w:afterAutospacing="1" w:line="360" w:lineRule="auto"/>
        <w:outlineLvl w:val="1"/>
        <w:rPr>
          <w:rFonts w:ascii="Arial" w:eastAsia="Times New Roman" w:hAnsi="Arial" w:cs="Arial"/>
          <w:b/>
          <w:bCs/>
          <w:color w:val="000000"/>
          <w:kern w:val="0"/>
          <w:sz w:val="36"/>
          <w:szCs w:val="36"/>
          <w:lang w:bidi="bn-IN"/>
          <w14:ligatures w14:val="none"/>
        </w:rPr>
      </w:pPr>
      <w:r w:rsidRPr="0004628E">
        <w:rPr>
          <w:rFonts w:ascii="Arial" w:eastAsia="Times New Roman" w:hAnsi="Arial" w:cs="Arial"/>
          <w:b/>
          <w:bCs/>
          <w:color w:val="000000"/>
          <w:kern w:val="0"/>
          <w:sz w:val="36"/>
          <w:szCs w:val="36"/>
          <w:lang w:bidi="bn-IN"/>
          <w14:ligatures w14:val="none"/>
        </w:rPr>
        <w:lastRenderedPageBreak/>
        <w:t>Visegrad Film Forum 2026</w:t>
      </w:r>
    </w:p>
    <w:p w14:paraId="2249B078" w14:textId="77777777" w:rsidR="005F0ACA" w:rsidRPr="0004628E" w:rsidRDefault="005F0ACA" w:rsidP="005F0ACA">
      <w:pPr>
        <w:spacing w:before="100" w:beforeAutospacing="1" w:after="100" w:afterAutospacing="1" w:line="360" w:lineRule="auto"/>
        <w:rPr>
          <w:rFonts w:ascii="Arial" w:eastAsia="Times New Roman" w:hAnsi="Arial" w:cs="Arial"/>
          <w:color w:val="000000"/>
          <w:kern w:val="0"/>
          <w:lang w:bidi="bn-IN"/>
          <w14:ligatures w14:val="none"/>
        </w:rPr>
      </w:pPr>
      <w:r w:rsidRPr="0004628E">
        <w:rPr>
          <w:rFonts w:ascii="Arial" w:eastAsia="Times New Roman" w:hAnsi="Arial" w:cs="Arial"/>
          <w:b/>
          <w:bCs/>
          <w:color w:val="000000"/>
          <w:kern w:val="0"/>
          <w:lang w:bidi="bn-IN"/>
          <w14:ligatures w14:val="none"/>
        </w:rPr>
        <w:t>Dates:</w:t>
      </w:r>
      <w:r w:rsidRPr="0004628E">
        <w:rPr>
          <w:rFonts w:ascii="Arial" w:eastAsia="Times New Roman" w:hAnsi="Arial" w:cs="Arial"/>
          <w:color w:val="000000"/>
          <w:kern w:val="0"/>
          <w:lang w:bidi="bn-IN"/>
          <w14:ligatures w14:val="none"/>
        </w:rPr>
        <w:t> March 11–14, 2026</w:t>
      </w:r>
      <w:r w:rsidRPr="0004628E">
        <w:rPr>
          <w:rFonts w:ascii="Arial" w:eastAsia="Times New Roman" w:hAnsi="Arial" w:cs="Arial"/>
          <w:color w:val="000000"/>
          <w:kern w:val="0"/>
          <w:lang w:bidi="bn-IN"/>
          <w14:ligatures w14:val="none"/>
        </w:rPr>
        <w:br/>
      </w:r>
      <w:r w:rsidRPr="0004628E">
        <w:rPr>
          <w:rFonts w:ascii="Arial" w:eastAsia="Times New Roman" w:hAnsi="Arial" w:cs="Arial"/>
          <w:b/>
          <w:bCs/>
          <w:color w:val="000000"/>
          <w:kern w:val="0"/>
          <w:lang w:bidi="bn-IN"/>
          <w14:ligatures w14:val="none"/>
        </w:rPr>
        <w:t>Location:</w:t>
      </w:r>
      <w:r w:rsidRPr="0004628E">
        <w:rPr>
          <w:rFonts w:ascii="Arial" w:eastAsia="Times New Roman" w:hAnsi="Arial" w:cs="Arial"/>
          <w:color w:val="000000"/>
          <w:kern w:val="0"/>
          <w:lang w:bidi="bn-IN"/>
          <w14:ligatures w14:val="none"/>
        </w:rPr>
        <w:t> Bratislava, Slovakia</w:t>
      </w:r>
    </w:p>
    <w:p w14:paraId="0003A4EB" w14:textId="77777777" w:rsidR="005F0ACA" w:rsidRPr="0004628E" w:rsidRDefault="005F0ACA" w:rsidP="005F0ACA">
      <w:pPr>
        <w:spacing w:before="100" w:beforeAutospacing="1" w:after="100" w:afterAutospacing="1" w:line="360" w:lineRule="auto"/>
        <w:rPr>
          <w:rFonts w:ascii="Arial" w:eastAsia="Times New Roman" w:hAnsi="Arial" w:cs="Arial"/>
          <w:color w:val="000000"/>
          <w:kern w:val="0"/>
          <w:lang w:bidi="bn-IN"/>
          <w14:ligatures w14:val="none"/>
        </w:rPr>
      </w:pPr>
      <w:r w:rsidRPr="0004628E">
        <w:rPr>
          <w:rFonts w:ascii="Arial" w:eastAsia="Times New Roman" w:hAnsi="Arial" w:cs="Arial"/>
          <w:b/>
          <w:bCs/>
          <w:color w:val="000000"/>
          <w:kern w:val="0"/>
          <w:lang w:bidi="bn-IN"/>
          <w14:ligatures w14:val="none"/>
        </w:rPr>
        <w:t>Website:</w:t>
      </w:r>
      <w:r w:rsidRPr="0004628E">
        <w:rPr>
          <w:rFonts w:ascii="Arial" w:eastAsia="Times New Roman" w:hAnsi="Arial" w:cs="Arial"/>
          <w:color w:val="000000"/>
          <w:kern w:val="0"/>
          <w:lang w:bidi="bn-IN"/>
          <w14:ligatures w14:val="none"/>
        </w:rPr>
        <w:t> </w:t>
      </w:r>
      <w:hyperlink r:id="rId5" w:tgtFrame="_new" w:history="1">
        <w:r w:rsidRPr="0004628E">
          <w:rPr>
            <w:rFonts w:ascii="Arial" w:eastAsia="Times New Roman" w:hAnsi="Arial" w:cs="Arial"/>
            <w:color w:val="0000FF"/>
            <w:kern w:val="0"/>
            <w:u w:val="single"/>
            <w:lang w:bidi="bn-IN"/>
            <w14:ligatures w14:val="none"/>
          </w:rPr>
          <w:t>http://www.visegradfilmforum.com</w:t>
        </w:r>
      </w:hyperlink>
      <w:r w:rsidRPr="0004628E">
        <w:rPr>
          <w:rFonts w:ascii="Arial" w:eastAsia="Times New Roman" w:hAnsi="Arial" w:cs="Arial"/>
          <w:color w:val="000000"/>
          <w:kern w:val="0"/>
          <w:lang w:bidi="bn-IN"/>
          <w14:ligatures w14:val="none"/>
        </w:rPr>
        <w:br/>
      </w:r>
      <w:r w:rsidRPr="0004628E">
        <w:rPr>
          <w:rFonts w:ascii="Arial" w:eastAsia="Times New Roman" w:hAnsi="Arial" w:cs="Arial"/>
          <w:b/>
          <w:bCs/>
          <w:color w:val="000000"/>
          <w:kern w:val="0"/>
          <w:lang w:bidi="bn-IN"/>
          <w14:ligatures w14:val="none"/>
        </w:rPr>
        <w:t>Facebook:</w:t>
      </w:r>
      <w:r w:rsidRPr="0004628E">
        <w:rPr>
          <w:rFonts w:ascii="Arial" w:eastAsia="Times New Roman" w:hAnsi="Arial" w:cs="Arial"/>
          <w:color w:val="000000"/>
          <w:kern w:val="0"/>
          <w:lang w:bidi="bn-IN"/>
          <w14:ligatures w14:val="none"/>
        </w:rPr>
        <w:t> </w:t>
      </w:r>
      <w:hyperlink r:id="rId6" w:tgtFrame="_new" w:history="1">
        <w:r w:rsidRPr="0004628E">
          <w:rPr>
            <w:rFonts w:ascii="Arial" w:eastAsia="Times New Roman" w:hAnsi="Arial" w:cs="Arial"/>
            <w:color w:val="0000FF"/>
            <w:kern w:val="0"/>
            <w:u w:val="single"/>
            <w:lang w:bidi="bn-IN"/>
            <w14:ligatures w14:val="none"/>
          </w:rPr>
          <w:t>https://www.facebook.com/VisegradFilmForum</w:t>
        </w:r>
      </w:hyperlink>
      <w:r w:rsidRPr="0004628E">
        <w:rPr>
          <w:rFonts w:ascii="Arial" w:eastAsia="Times New Roman" w:hAnsi="Arial" w:cs="Arial"/>
          <w:color w:val="000000"/>
          <w:kern w:val="0"/>
          <w:lang w:bidi="bn-IN"/>
          <w14:ligatures w14:val="none"/>
        </w:rPr>
        <w:br/>
      </w:r>
      <w:r w:rsidRPr="0004628E">
        <w:rPr>
          <w:rFonts w:ascii="Arial" w:eastAsia="Times New Roman" w:hAnsi="Arial" w:cs="Arial"/>
          <w:b/>
          <w:bCs/>
          <w:color w:val="000000"/>
          <w:kern w:val="0"/>
          <w:lang w:bidi="bn-IN"/>
          <w14:ligatures w14:val="none"/>
        </w:rPr>
        <w:t>Instagram:</w:t>
      </w:r>
      <w:r w:rsidRPr="0004628E">
        <w:rPr>
          <w:rFonts w:ascii="Arial" w:eastAsia="Times New Roman" w:hAnsi="Arial" w:cs="Arial"/>
          <w:color w:val="000000"/>
          <w:kern w:val="0"/>
          <w:lang w:bidi="bn-IN"/>
          <w14:ligatures w14:val="none"/>
        </w:rPr>
        <w:t> </w:t>
      </w:r>
      <w:hyperlink r:id="rId7" w:tgtFrame="_new" w:history="1">
        <w:r w:rsidRPr="0004628E">
          <w:rPr>
            <w:rFonts w:ascii="Arial" w:eastAsia="Times New Roman" w:hAnsi="Arial" w:cs="Arial"/>
            <w:color w:val="0000FF"/>
            <w:kern w:val="0"/>
            <w:u w:val="single"/>
            <w:lang w:bidi="bn-IN"/>
            <w14:ligatures w14:val="none"/>
          </w:rPr>
          <w:t>https://www.instagram.com/vffbratislava/</w:t>
        </w:r>
      </w:hyperlink>
    </w:p>
    <w:p w14:paraId="07DDBB7A" w14:textId="77777777" w:rsidR="005F0ACA" w:rsidRPr="00020FC6" w:rsidRDefault="005F0ACA" w:rsidP="005F0ACA">
      <w:pPr>
        <w:spacing w:before="100" w:beforeAutospacing="1" w:after="100" w:afterAutospacing="1" w:line="360" w:lineRule="auto"/>
        <w:rPr>
          <w:rFonts w:ascii="Arial" w:eastAsia="Times New Roman" w:hAnsi="Arial" w:cs="Arial"/>
          <w:color w:val="000000"/>
          <w:kern w:val="0"/>
          <w:lang w:val="en-GB" w:bidi="bn-IN"/>
          <w14:ligatures w14:val="none"/>
        </w:rPr>
      </w:pPr>
      <w:r w:rsidRPr="00020FC6">
        <w:rPr>
          <w:rFonts w:ascii="Arial" w:eastAsia="Times New Roman" w:hAnsi="Arial" w:cs="Arial"/>
          <w:b/>
          <w:bCs/>
          <w:color w:val="000000"/>
          <w:kern w:val="0"/>
          <w:lang w:val="en-GB" w:bidi="bn-IN"/>
          <w14:ligatures w14:val="none"/>
        </w:rPr>
        <w:t>Organizer:</w:t>
      </w:r>
      <w:r w:rsidRPr="00020FC6">
        <w:rPr>
          <w:rFonts w:ascii="Arial" w:eastAsia="Times New Roman" w:hAnsi="Arial" w:cs="Arial"/>
          <w:color w:val="000000"/>
          <w:kern w:val="0"/>
          <w:lang w:val="en-GB" w:bidi="bn-IN"/>
          <w14:ligatures w14:val="none"/>
        </w:rPr>
        <w:t xml:space="preserve"> Boiler o.z. </w:t>
      </w:r>
      <w:r w:rsidRPr="00020FC6">
        <w:rPr>
          <w:rFonts w:ascii="Arial" w:eastAsia="Times New Roman" w:hAnsi="Arial" w:cs="Arial"/>
          <w:b/>
          <w:bCs/>
          <w:color w:val="000000"/>
          <w:kern w:val="0"/>
          <w:lang w:val="en-GB" w:bidi="bn-IN"/>
          <w14:ligatures w14:val="none"/>
        </w:rPr>
        <w:t>Co-organizers:</w:t>
      </w:r>
      <w:r w:rsidRPr="00020FC6">
        <w:rPr>
          <w:rFonts w:ascii="Arial" w:eastAsia="Times New Roman" w:hAnsi="Arial" w:cs="Arial"/>
          <w:color w:val="000000"/>
          <w:kern w:val="0"/>
          <w:lang w:val="en-GB" w:bidi="bn-IN"/>
          <w14:ligatures w14:val="none"/>
        </w:rPr>
        <w:t xml:space="preserve"> Film and Television Faculty of the Academy of Performing Arts in Bratislava, nutprodukce </w:t>
      </w:r>
      <w:r w:rsidRPr="00020FC6">
        <w:rPr>
          <w:rFonts w:ascii="Arial" w:eastAsia="Times New Roman" w:hAnsi="Arial" w:cs="Arial"/>
          <w:b/>
          <w:bCs/>
          <w:color w:val="000000"/>
          <w:kern w:val="0"/>
          <w:lang w:val="en-GB" w:bidi="bn-IN"/>
          <w14:ligatures w14:val="none"/>
        </w:rPr>
        <w:t>Partners:</w:t>
      </w:r>
      <w:r w:rsidRPr="00020FC6">
        <w:rPr>
          <w:rFonts w:ascii="Arial" w:eastAsia="Times New Roman" w:hAnsi="Arial" w:cs="Arial"/>
          <w:color w:val="000000"/>
          <w:kern w:val="0"/>
          <w:lang w:val="en-GB" w:bidi="bn-IN"/>
          <w14:ligatures w14:val="none"/>
        </w:rPr>
        <w:t> Creative Europe Desk Slovakia, Slovak Film Institute. Visegrad Film Forum is supported by the </w:t>
      </w:r>
      <w:r w:rsidRPr="00401EBA">
        <w:rPr>
          <w:rFonts w:ascii="Arial" w:eastAsia="Times New Roman" w:hAnsi="Arial" w:cs="Arial"/>
          <w:color w:val="000000"/>
          <w:kern w:val="0"/>
          <w:lang w:val="en-GB" w:bidi="bn-IN"/>
          <w14:ligatures w14:val="none"/>
        </w:rPr>
        <w:t>Audiovisual Fund</w:t>
      </w:r>
      <w:r w:rsidRPr="00020FC6">
        <w:rPr>
          <w:rFonts w:ascii="Arial" w:eastAsia="Times New Roman" w:hAnsi="Arial" w:cs="Arial"/>
          <w:color w:val="000000"/>
          <w:kern w:val="0"/>
          <w:lang w:val="en-GB" w:bidi="bn-IN"/>
          <w14:ligatures w14:val="none"/>
        </w:rPr>
        <w:t>, the </w:t>
      </w:r>
      <w:r w:rsidRPr="00401EBA">
        <w:rPr>
          <w:rFonts w:ascii="Arial" w:eastAsia="Times New Roman" w:hAnsi="Arial" w:cs="Arial"/>
          <w:color w:val="000000"/>
          <w:kern w:val="0"/>
          <w:lang w:val="en-GB" w:bidi="bn-IN"/>
          <w14:ligatures w14:val="none"/>
        </w:rPr>
        <w:t>International Visegrad Fund</w:t>
      </w:r>
      <w:r w:rsidRPr="00020FC6">
        <w:rPr>
          <w:rFonts w:ascii="Arial" w:eastAsia="Times New Roman" w:hAnsi="Arial" w:cs="Arial"/>
          <w:color w:val="000000"/>
          <w:kern w:val="0"/>
          <w:lang w:val="en-GB" w:bidi="bn-IN"/>
          <w14:ligatures w14:val="none"/>
        </w:rPr>
        <w:t>, and </w:t>
      </w:r>
      <w:r w:rsidRPr="00401EBA">
        <w:rPr>
          <w:rFonts w:ascii="Arial" w:eastAsia="Times New Roman" w:hAnsi="Arial" w:cs="Arial"/>
          <w:color w:val="000000"/>
          <w:kern w:val="0"/>
          <w:lang w:val="en-GB" w:bidi="bn-IN"/>
          <w14:ligatures w14:val="none"/>
        </w:rPr>
        <w:t>FilmEU</w:t>
      </w:r>
      <w:r w:rsidRPr="00020FC6">
        <w:rPr>
          <w:rFonts w:ascii="Arial" w:eastAsia="Times New Roman" w:hAnsi="Arial" w:cs="Arial"/>
          <w:color w:val="000000"/>
          <w:kern w:val="0"/>
          <w:lang w:val="en-GB" w:bidi="bn-IN"/>
          <w14:ligatures w14:val="none"/>
        </w:rPr>
        <w:t>.</w:t>
      </w:r>
      <w:r>
        <w:rPr>
          <w:rFonts w:ascii="Arial" w:eastAsia="Times New Roman" w:hAnsi="Arial" w:cs="Arial"/>
          <w:color w:val="000000"/>
          <w:kern w:val="0"/>
          <w:lang w:val="en-GB" w:bidi="bn-IN"/>
          <w14:ligatures w14:val="none"/>
        </w:rPr>
        <w:t xml:space="preserve"> </w:t>
      </w:r>
      <w:r w:rsidRPr="00BC0DCA">
        <w:rPr>
          <w:rFonts w:ascii="Arial" w:eastAsia="Times New Roman" w:hAnsi="Arial" w:cs="Arial"/>
          <w:color w:val="000000"/>
          <w:kern w:val="0"/>
          <w:lang w:val="en-GB" w:bidi="bn-IN"/>
          <w14:ligatures w14:val="none"/>
        </w:rPr>
        <w:t xml:space="preserve">The festival </w:t>
      </w:r>
      <w:r>
        <w:rPr>
          <w:rFonts w:ascii="Arial" w:eastAsia="Times New Roman" w:hAnsi="Arial" w:cs="Arial"/>
          <w:color w:val="000000"/>
          <w:kern w:val="0"/>
          <w:lang w:val="en-GB" w:bidi="bn-IN"/>
          <w14:ligatures w14:val="none"/>
        </w:rPr>
        <w:t>is</w:t>
      </w:r>
      <w:r w:rsidRPr="00BC0DCA">
        <w:rPr>
          <w:rFonts w:ascii="Arial" w:eastAsia="Times New Roman" w:hAnsi="Arial" w:cs="Arial"/>
          <w:color w:val="000000"/>
          <w:kern w:val="0"/>
          <w:lang w:val="en-GB" w:bidi="bn-IN"/>
          <w14:ligatures w14:val="none"/>
        </w:rPr>
        <w:t xml:space="preserve"> held under the auspices of Bratislava’s Mayor, Matúš Vallo.</w:t>
      </w:r>
    </w:p>
    <w:p w14:paraId="26DA7D20" w14:textId="606DF7C2" w:rsidR="005F0ACA" w:rsidRPr="00020FC6" w:rsidRDefault="005F0ACA" w:rsidP="005F0ACA">
      <w:pPr>
        <w:spacing w:before="100" w:beforeAutospacing="1" w:after="100" w:afterAutospacing="1" w:line="360" w:lineRule="auto"/>
        <w:rPr>
          <w:rFonts w:ascii="Arial" w:eastAsia="Times New Roman" w:hAnsi="Arial" w:cs="Arial"/>
          <w:color w:val="000000"/>
          <w:kern w:val="0"/>
          <w:lang w:val="en-GB" w:bidi="bn-IN"/>
          <w14:ligatures w14:val="none"/>
        </w:rPr>
      </w:pPr>
    </w:p>
    <w:p w14:paraId="26FEFF7B" w14:textId="77777777" w:rsidR="005F0ACA" w:rsidRPr="007E6F70" w:rsidRDefault="005F0ACA" w:rsidP="005F0ACA">
      <w:pPr>
        <w:spacing w:line="360" w:lineRule="auto"/>
        <w:rPr>
          <w:rFonts w:ascii="Arial" w:eastAsia="Times New Roman" w:hAnsi="Arial" w:cs="Arial"/>
          <w:kern w:val="0"/>
          <w:lang w:val="en-GB" w:bidi="bn-IN"/>
          <w14:ligatures w14:val="none"/>
        </w:rPr>
      </w:pPr>
    </w:p>
    <w:p w14:paraId="1F9BE498" w14:textId="77777777" w:rsidR="005F0ACA" w:rsidRPr="0004628E" w:rsidRDefault="005F0ACA" w:rsidP="005F0ACA">
      <w:pPr>
        <w:spacing w:before="100" w:beforeAutospacing="1" w:after="100" w:afterAutospacing="1" w:line="360" w:lineRule="auto"/>
        <w:rPr>
          <w:rFonts w:ascii="Arial" w:eastAsia="Times New Roman" w:hAnsi="Arial" w:cs="Arial"/>
          <w:color w:val="000000"/>
          <w:kern w:val="0"/>
          <w:lang w:bidi="bn-IN"/>
          <w14:ligatures w14:val="none"/>
        </w:rPr>
      </w:pPr>
      <w:r w:rsidRPr="0004628E">
        <w:rPr>
          <w:rFonts w:ascii="Arial" w:eastAsia="Times New Roman" w:hAnsi="Arial" w:cs="Arial"/>
          <w:b/>
          <w:bCs/>
          <w:color w:val="000000"/>
          <w:kern w:val="0"/>
          <w:lang w:bidi="bn-IN"/>
          <w14:ligatures w14:val="none"/>
        </w:rPr>
        <w:t>PR Manager</w:t>
      </w:r>
      <w:r w:rsidRPr="0004628E">
        <w:rPr>
          <w:rFonts w:ascii="Arial" w:eastAsia="Times New Roman" w:hAnsi="Arial" w:cs="Arial"/>
          <w:color w:val="000000"/>
          <w:kern w:val="0"/>
          <w:lang w:bidi="bn-IN"/>
          <w14:ligatures w14:val="none"/>
        </w:rPr>
        <w:br/>
      </w:r>
      <w:r w:rsidRPr="0004628E">
        <w:rPr>
          <w:rFonts w:ascii="Arial" w:eastAsia="Times New Roman" w:hAnsi="Arial" w:cs="Arial"/>
          <w:b/>
          <w:bCs/>
          <w:color w:val="000000"/>
          <w:kern w:val="0"/>
          <w:lang w:bidi="bn-IN"/>
          <w14:ligatures w14:val="none"/>
        </w:rPr>
        <w:t>Michaela Malíková</w:t>
      </w:r>
      <w:r w:rsidRPr="0004628E">
        <w:rPr>
          <w:rFonts w:ascii="Arial" w:eastAsia="Times New Roman" w:hAnsi="Arial" w:cs="Arial"/>
          <w:color w:val="000000"/>
          <w:kern w:val="0"/>
          <w:lang w:bidi="bn-IN"/>
          <w14:ligatures w14:val="none"/>
        </w:rPr>
        <w:br/>
      </w:r>
      <w:r w:rsidRPr="0004628E">
        <w:rPr>
          <w:rFonts w:ascii="Apple Color Emoji" w:eastAsia="Times New Roman" w:hAnsi="Apple Color Emoji" w:cs="Apple Color Emoji"/>
          <w:color w:val="000000"/>
          <w:kern w:val="0"/>
          <w:lang w:bidi="bn-IN"/>
          <w14:ligatures w14:val="none"/>
        </w:rPr>
        <w:t>📞</w:t>
      </w:r>
      <w:r w:rsidRPr="0004628E">
        <w:rPr>
          <w:rFonts w:ascii="Arial" w:eastAsia="Times New Roman" w:hAnsi="Arial" w:cs="Arial"/>
          <w:color w:val="000000"/>
          <w:kern w:val="0"/>
          <w:lang w:bidi="bn-IN"/>
          <w14:ligatures w14:val="none"/>
        </w:rPr>
        <w:t xml:space="preserve"> +421 948 918 915</w:t>
      </w:r>
      <w:r w:rsidRPr="0004628E">
        <w:rPr>
          <w:rFonts w:ascii="Arial" w:eastAsia="Times New Roman" w:hAnsi="Arial" w:cs="Arial"/>
          <w:color w:val="000000"/>
          <w:kern w:val="0"/>
          <w:lang w:bidi="bn-IN"/>
          <w14:ligatures w14:val="none"/>
        </w:rPr>
        <w:br/>
      </w:r>
      <w:r w:rsidRPr="0004628E">
        <w:rPr>
          <w:rFonts w:ascii="Apple Color Emoji" w:eastAsia="Times New Roman" w:hAnsi="Apple Color Emoji" w:cs="Apple Color Emoji"/>
          <w:color w:val="000000"/>
          <w:kern w:val="0"/>
          <w:lang w:bidi="bn-IN"/>
          <w14:ligatures w14:val="none"/>
        </w:rPr>
        <w:t>✉️</w:t>
      </w:r>
      <w:r w:rsidRPr="0004628E">
        <w:rPr>
          <w:rFonts w:ascii="Arial" w:eastAsia="Times New Roman" w:hAnsi="Arial" w:cs="Arial"/>
          <w:color w:val="000000"/>
          <w:kern w:val="0"/>
          <w:lang w:bidi="bn-IN"/>
          <w14:ligatures w14:val="none"/>
        </w:rPr>
        <w:t> michaela.malikova@visegradfilmforum.com</w:t>
      </w:r>
    </w:p>
    <w:p w14:paraId="3A9D6151" w14:textId="77777777" w:rsidR="005F0ACA" w:rsidRPr="0004628E" w:rsidRDefault="005F0ACA" w:rsidP="005F0ACA">
      <w:pPr>
        <w:rPr>
          <w:rFonts w:ascii="Times New Roman" w:eastAsia="Times New Roman" w:hAnsi="Times New Roman" w:cs="Times New Roman"/>
          <w:kern w:val="0"/>
          <w:lang w:bidi="bn-IN"/>
          <w14:ligatures w14:val="none"/>
        </w:rPr>
      </w:pPr>
    </w:p>
    <w:p w14:paraId="6EB778C2" w14:textId="29D16B38" w:rsidR="0029693A" w:rsidRDefault="0029693A"/>
    <w:sectPr w:rsidR="002969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E2F"/>
    <w:rsid w:val="001A0B7B"/>
    <w:rsid w:val="0029693A"/>
    <w:rsid w:val="002B6D0E"/>
    <w:rsid w:val="0047361F"/>
    <w:rsid w:val="004B311A"/>
    <w:rsid w:val="005F0ACA"/>
    <w:rsid w:val="006020CD"/>
    <w:rsid w:val="009031B9"/>
    <w:rsid w:val="00915868"/>
    <w:rsid w:val="009A1D37"/>
    <w:rsid w:val="009D0C06"/>
    <w:rsid w:val="00A76793"/>
    <w:rsid w:val="00B22F8C"/>
    <w:rsid w:val="00C146B9"/>
    <w:rsid w:val="00CB010F"/>
    <w:rsid w:val="00EC481F"/>
    <w:rsid w:val="00F0661A"/>
    <w:rsid w:val="00F5627A"/>
    <w:rsid w:val="00F70E2F"/>
    <w:rsid w:val="00FE6367"/>
  </w:rsids>
  <m:mathPr>
    <m:mathFont m:val="Cambria Math"/>
    <m:brkBin m:val="before"/>
    <m:brkBinSub m:val="--"/>
    <m:smallFrac m:val="0"/>
    <m:dispDef/>
    <m:lMargin m:val="0"/>
    <m:rMargin m:val="0"/>
    <m:defJc m:val="centerGroup"/>
    <m:wrapIndent m:val="1440"/>
    <m:intLim m:val="subSup"/>
    <m:naryLim m:val="undOvr"/>
  </m:mathPr>
  <w:themeFontLang w:val="sk-SK" w:eastAsia="zh-TW"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EB07E"/>
  <w15:chartTrackingRefBased/>
  <w15:docId w15:val="{B1BFD475-1C36-EA47-8862-A162A95D9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k-SK"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15868"/>
  </w:style>
  <w:style w:type="paragraph" w:styleId="Nadpis1">
    <w:name w:val="heading 1"/>
    <w:basedOn w:val="Normlny"/>
    <w:next w:val="Normlny"/>
    <w:link w:val="Nadpis1Char"/>
    <w:uiPriority w:val="9"/>
    <w:qFormat/>
    <w:rsid w:val="00F70E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F70E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F70E2F"/>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F70E2F"/>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F70E2F"/>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F70E2F"/>
    <w:pPr>
      <w:keepNext/>
      <w:keepLines/>
      <w:spacing w:before="4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F70E2F"/>
    <w:pPr>
      <w:keepNext/>
      <w:keepLines/>
      <w:spacing w:before="4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F70E2F"/>
    <w:pPr>
      <w:keepNext/>
      <w:keepLines/>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F70E2F"/>
    <w:pPr>
      <w:keepNext/>
      <w:keepLines/>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F70E2F"/>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F70E2F"/>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F70E2F"/>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F70E2F"/>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F70E2F"/>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F70E2F"/>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F70E2F"/>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F70E2F"/>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F70E2F"/>
    <w:rPr>
      <w:rFonts w:eastAsiaTheme="majorEastAsia" w:cstheme="majorBidi"/>
      <w:color w:val="272727" w:themeColor="text1" w:themeTint="D8"/>
    </w:rPr>
  </w:style>
  <w:style w:type="paragraph" w:styleId="Nzov">
    <w:name w:val="Title"/>
    <w:basedOn w:val="Normlny"/>
    <w:next w:val="Normlny"/>
    <w:link w:val="NzovChar"/>
    <w:uiPriority w:val="10"/>
    <w:qFormat/>
    <w:rsid w:val="00F70E2F"/>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F70E2F"/>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F70E2F"/>
    <w:pPr>
      <w:numPr>
        <w:ilvl w:val="1"/>
      </w:numPr>
      <w:spacing w:after="160"/>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F70E2F"/>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F70E2F"/>
    <w:pPr>
      <w:spacing w:before="160" w:after="160"/>
      <w:jc w:val="center"/>
    </w:pPr>
    <w:rPr>
      <w:i/>
      <w:iCs/>
      <w:color w:val="404040" w:themeColor="text1" w:themeTint="BF"/>
    </w:rPr>
  </w:style>
  <w:style w:type="character" w:customStyle="1" w:styleId="CitciaChar">
    <w:name w:val="Citácia Char"/>
    <w:basedOn w:val="Predvolenpsmoodseku"/>
    <w:link w:val="Citcia"/>
    <w:uiPriority w:val="29"/>
    <w:rsid w:val="00F70E2F"/>
    <w:rPr>
      <w:i/>
      <w:iCs/>
      <w:color w:val="404040" w:themeColor="text1" w:themeTint="BF"/>
    </w:rPr>
  </w:style>
  <w:style w:type="paragraph" w:styleId="Odsekzoznamu">
    <w:name w:val="List Paragraph"/>
    <w:basedOn w:val="Normlny"/>
    <w:uiPriority w:val="34"/>
    <w:qFormat/>
    <w:rsid w:val="00F70E2F"/>
    <w:pPr>
      <w:ind w:left="720"/>
      <w:contextualSpacing/>
    </w:pPr>
  </w:style>
  <w:style w:type="character" w:styleId="Intenzvnezvraznenie">
    <w:name w:val="Intense Emphasis"/>
    <w:basedOn w:val="Predvolenpsmoodseku"/>
    <w:uiPriority w:val="21"/>
    <w:qFormat/>
    <w:rsid w:val="00F70E2F"/>
    <w:rPr>
      <w:i/>
      <w:iCs/>
      <w:color w:val="2F5496" w:themeColor="accent1" w:themeShade="BF"/>
    </w:rPr>
  </w:style>
  <w:style w:type="paragraph" w:styleId="Zvraznencitcia">
    <w:name w:val="Intense Quote"/>
    <w:basedOn w:val="Normlny"/>
    <w:next w:val="Normlny"/>
    <w:link w:val="ZvraznencitciaChar"/>
    <w:uiPriority w:val="30"/>
    <w:qFormat/>
    <w:rsid w:val="00F70E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F70E2F"/>
    <w:rPr>
      <w:i/>
      <w:iCs/>
      <w:color w:val="2F5496" w:themeColor="accent1" w:themeShade="BF"/>
    </w:rPr>
  </w:style>
  <w:style w:type="character" w:styleId="Zvraznenodkaz">
    <w:name w:val="Intense Reference"/>
    <w:basedOn w:val="Predvolenpsmoodseku"/>
    <w:uiPriority w:val="32"/>
    <w:qFormat/>
    <w:rsid w:val="00F70E2F"/>
    <w:rPr>
      <w:b/>
      <w:bCs/>
      <w:smallCaps/>
      <w:color w:val="2F5496" w:themeColor="accent1" w:themeShade="BF"/>
      <w:spacing w:val="5"/>
    </w:rPr>
  </w:style>
  <w:style w:type="paragraph" w:styleId="Revzia">
    <w:name w:val="Revision"/>
    <w:hidden/>
    <w:uiPriority w:val="99"/>
    <w:semiHidden/>
    <w:rsid w:val="006020CD"/>
  </w:style>
  <w:style w:type="character" w:styleId="Odkaznakomentr">
    <w:name w:val="annotation reference"/>
    <w:basedOn w:val="Predvolenpsmoodseku"/>
    <w:uiPriority w:val="99"/>
    <w:semiHidden/>
    <w:unhideWhenUsed/>
    <w:rsid w:val="006020CD"/>
    <w:rPr>
      <w:sz w:val="16"/>
      <w:szCs w:val="16"/>
    </w:rPr>
  </w:style>
  <w:style w:type="paragraph" w:styleId="Textkomentra">
    <w:name w:val="annotation text"/>
    <w:basedOn w:val="Normlny"/>
    <w:link w:val="TextkomentraChar"/>
    <w:uiPriority w:val="99"/>
    <w:unhideWhenUsed/>
    <w:rsid w:val="006020CD"/>
    <w:rPr>
      <w:sz w:val="20"/>
      <w:szCs w:val="20"/>
    </w:rPr>
  </w:style>
  <w:style w:type="character" w:customStyle="1" w:styleId="TextkomentraChar">
    <w:name w:val="Text komentára Char"/>
    <w:basedOn w:val="Predvolenpsmoodseku"/>
    <w:link w:val="Textkomentra"/>
    <w:uiPriority w:val="99"/>
    <w:rsid w:val="006020CD"/>
    <w:rPr>
      <w:sz w:val="20"/>
      <w:szCs w:val="20"/>
    </w:rPr>
  </w:style>
  <w:style w:type="paragraph" w:styleId="Predmetkomentra">
    <w:name w:val="annotation subject"/>
    <w:basedOn w:val="Textkomentra"/>
    <w:next w:val="Textkomentra"/>
    <w:link w:val="PredmetkomentraChar"/>
    <w:uiPriority w:val="99"/>
    <w:semiHidden/>
    <w:unhideWhenUsed/>
    <w:rsid w:val="006020CD"/>
    <w:rPr>
      <w:b/>
      <w:bCs/>
    </w:rPr>
  </w:style>
  <w:style w:type="character" w:customStyle="1" w:styleId="PredmetkomentraChar">
    <w:name w:val="Predmet komentára Char"/>
    <w:basedOn w:val="TextkomentraChar"/>
    <w:link w:val="Predmetkomentra"/>
    <w:uiPriority w:val="99"/>
    <w:semiHidden/>
    <w:rsid w:val="006020CD"/>
    <w:rPr>
      <w:b/>
      <w:bCs/>
      <w:sz w:val="20"/>
      <w:szCs w:val="20"/>
    </w:rPr>
  </w:style>
  <w:style w:type="character" w:customStyle="1" w:styleId="apple-converted-space">
    <w:name w:val="apple-converted-space"/>
    <w:basedOn w:val="Predvolenpsmoodseku"/>
    <w:rsid w:val="004B311A"/>
  </w:style>
  <w:style w:type="character" w:styleId="Zvraznenie">
    <w:name w:val="Emphasis"/>
    <w:basedOn w:val="Predvolenpsmoodseku"/>
    <w:uiPriority w:val="20"/>
    <w:qFormat/>
    <w:rsid w:val="004B311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stagram.com/vffbratislav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VisegradFilmForum" TargetMode="External"/><Relationship Id="rId5" Type="http://schemas.openxmlformats.org/officeDocument/2006/relationships/hyperlink" Target="http://www.visegradfilmforum.com/" TargetMode="External"/><Relationship Id="rId4" Type="http://schemas.openxmlformats.org/officeDocument/2006/relationships/hyperlink" Target="http://www.visegradfilmforum.com/" TargetMode="Externa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706</Words>
  <Characters>4156</Characters>
  <Application>Microsoft Office Word</Application>
  <DocSecurity>0</DocSecurity>
  <Lines>77</Lines>
  <Paragraphs>16</Paragraphs>
  <ScaleCrop>false</ScaleCrop>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Bejdová</dc:creator>
  <cp:keywords/>
  <dc:description/>
  <cp:lastModifiedBy>Michaela Bejdová</cp:lastModifiedBy>
  <cp:revision>5</cp:revision>
  <dcterms:created xsi:type="dcterms:W3CDTF">2026-02-23T10:08:00Z</dcterms:created>
  <dcterms:modified xsi:type="dcterms:W3CDTF">2026-02-23T13:19:00Z</dcterms:modified>
</cp:coreProperties>
</file>